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 acord înființare Club IMPACT</w:t>
          </w:r>
        </w:sdtContent>
      </w:sdt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în cadrul </w: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ș</w:t>
          </w:r>
        </w:sdtContent>
      </w:sdt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color w:val="000000"/>
              <w:sz w:val="24"/>
              <w:szCs w:val="24"/>
              <w:rtl w:val="0"/>
            </w:rPr>
            <w:t xml:space="preserve">colii / instituției (numele complet al instituției </w:t>
          </w:r>
        </w:sdtContent>
      </w:sdt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care va găzdui clubul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) __________________________________________________________________________________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Subsemnata / Subsemnatul_____________________________________________ localitatea și județul de reședință ____________________________________________________reprezentând </w:t>
      </w: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școala/instituția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 îmi exprim acordul pentru înființarea unui club de inițiativă comunitară pentru tineri- IMPACT în școala / instituția pe care o reprezint.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Echipa de profesori / lideri adulți voluntari, care va coordona activitățile clubului, este formată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din: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1. 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2. 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Menționez că m-am informat despre programul IMPACT și despre activitatea cluburilor de inițiativă comunitară pentru tineri.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În derularea activităților clubului IMPACT, instituția gazdă va contribui cu (</w:t>
      </w:r>
      <w:sdt>
        <w:sdtPr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sz w:val="24"/>
              <w:szCs w:val="24"/>
              <w:rtl w:val="0"/>
            </w:rPr>
            <w:t xml:space="preserve">încercuiți/selectați</w:t>
          </w:r>
        </w:sdtContent>
      </w:sdt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ce se aplică):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spațiul de întâlnire pentru membrii clubului. Spațiul trebuie să fie suficient de mare pentru a permite derularea activităților (ex. dimensiunea unei săli de clasă), disponibil și stabil pe toată durata de funcționare a clubului, echipat cu mobilier care se poate muta cu ușurință (mese, scaune) în funcție de activitățile derulate.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b)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materiale consumabile pentru derularea activităților (după caz)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recunoașterea activității adulților care coordonează clubul și promovarea activităților clubului în cadrul instituției/ școlii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d)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sprijinul constant al echipei formate din instituția gazdă în implementarea activităților din cadrul clubului IMPACT ca și activitate strategică în oferta educațională a instituției gazdă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e)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sprijin în realizarea cercetării participative mixte, în școală, în cazul în care școala va fi inclusă în eșantionul de cercetare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Ca instituție care găzduiește un club de inițiativă comunitară pentru tineri, așteptările noastre sunt (detaliați):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 Narrow" w:cs="Arial Narrow" w:eastAsia="Arial Narrow" w:hAnsi="Arial Narrow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Inițiativă a Fundației Noi Orizonturi, derulată în cadrul proiectului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Learning România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Dezvoltare durabilă: biodiversitate, sănătate, protecția mediului, conservarea resurselor,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proiect finanțat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LIDL România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 Narrow" w:cs="Arial Narrow" w:eastAsia="Arial Narrow" w:hAnsi="Arial Narrow"/>
          <w:i w:val="1"/>
          <w:color w:val="1155cd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i w:val="1"/>
              <w:color w:val="000000"/>
              <w:sz w:val="24"/>
              <w:szCs w:val="24"/>
              <w:rtl w:val="0"/>
            </w:rPr>
            <w:t xml:space="preserve">Mai multe despre Fundația Noi Orizonturi și programul IMPACT, aici: </w:t>
          </w:r>
        </w:sdtContent>
      </w:sdt>
      <w:r w:rsidDel="00000000" w:rsidR="00000000" w:rsidRPr="00000000">
        <w:rPr>
          <w:rFonts w:ascii="Arial Narrow" w:cs="Arial Narrow" w:eastAsia="Arial Narrow" w:hAnsi="Arial Narrow"/>
          <w:i w:val="1"/>
          <w:color w:val="1155cd"/>
          <w:sz w:val="24"/>
          <w:szCs w:val="24"/>
          <w:rtl w:val="0"/>
        </w:rPr>
        <w:t xml:space="preserve">https://www.noiorizonturi.ro/ https://www.noi-orizonturi.ro/cluburile-impact/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Date de contact instituția gazdă (telefon, email, website, pagină de social-media)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 Narrow" w:cs="Arial Narrow" w:eastAsia="Arial Narrow" w:hAnsi="Arial Narrow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Semnătura și ștampila reprezentantului:</w:t>
      </w:r>
    </w:p>
    <w:p w:rsidR="00000000" w:rsidDel="00000000" w:rsidP="00000000" w:rsidRDefault="00000000" w:rsidRPr="00000000" w14:paraId="00000020">
      <w:pPr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5i02gr2v1p9l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Director,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0" w:top="99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F02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1tEGzEq4EZ+W5p/5Gmxo9uWsjQ==">CgMxLjAaIAoBMBIbChkIB0IVCgxBcmlhbCBOYXJyb3cSBUFyaWFsGiAKATESGwoZCAdCFQoMQXJpYWwgTmFycm93EgVBcmlhbBogCgEyEhsKGQgHQhUKDEFyaWFsIE5hcnJvdxIFQXJpYWwaIAoBMxIbChkIB0IVCgxBcmlhbCBOYXJyb3cSBUFyaWFsGiAKATQSGwoZCAdCFQoMQXJpYWwgTmFycm93EgVBcmlhbBogCgE1EhsKGQgHQhUKDEFyaWFsIE5hcnJvdxIFQXJpYWwyDmguNWkwMmdyMnYxcDlsOAByITF1MkI1UmxtUDMyOHRleE0yTS1jS2ZzN2JLc2NpOGR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2025-03-03T15:13:00Z</dcterms:created>
  <dc:creator>Fundatia</dc:creator>
</cp:coreProperties>
</file>